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908" w:rsidRDefault="00A946AF" w:rsidP="00F75908">
      <w:pPr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Задание к лабораторной работе</w:t>
      </w:r>
      <w:bookmarkStart w:id="0" w:name="_GoBack"/>
      <w:bookmarkEnd w:id="0"/>
      <w:r w:rsidR="00F75908">
        <w:rPr>
          <w:rFonts w:ascii="Times New Roman" w:hAnsi="Times New Roman" w:cs="Times New Roman"/>
          <w:b/>
          <w:bCs/>
          <w:color w:val="000000"/>
          <w:sz w:val="28"/>
          <w:szCs w:val="28"/>
        </w:rPr>
        <w:t>:</w:t>
      </w:r>
    </w:p>
    <w:p w:rsidR="00F75908" w:rsidRPr="005F1DCF" w:rsidRDefault="00F75908" w:rsidP="00F75908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1. </w:t>
      </w:r>
      <w:r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Pr="00F116F3">
        <w:rPr>
          <w:rFonts w:ascii="Times New Roman" w:hAnsi="Times New Roman" w:cs="Times New Roman"/>
          <w:color w:val="000000"/>
          <w:sz w:val="28"/>
          <w:szCs w:val="28"/>
        </w:rPr>
        <w:t>одсчитать количество микроорганизмов на исследованной поверхности по результатам посева. Подсчитать количество колоний микроорганизмов на представленных образцах чашек Петри, рассчитать количество микроорганизмов на 1см</w:t>
      </w:r>
      <w:r w:rsidRPr="00F116F3">
        <w:rPr>
          <w:rFonts w:ascii="Times New Roman" w:hAnsi="Times New Roman" w:cs="Times New Roman"/>
          <w:color w:val="000000"/>
          <w:sz w:val="18"/>
          <w:szCs w:val="18"/>
        </w:rPr>
        <w:t xml:space="preserve">2 </w:t>
      </w:r>
      <w:r w:rsidRPr="00F116F3">
        <w:rPr>
          <w:rFonts w:ascii="Times New Roman" w:hAnsi="Times New Roman" w:cs="Times New Roman"/>
          <w:color w:val="000000"/>
          <w:sz w:val="28"/>
          <w:szCs w:val="28"/>
        </w:rPr>
        <w:t xml:space="preserve">исследованной поверхности. Сравнить полученные результаты </w:t>
      </w:r>
      <w:proofErr w:type="gramStart"/>
      <w:r w:rsidRPr="00F116F3">
        <w:rPr>
          <w:rFonts w:ascii="Times New Roman" w:hAnsi="Times New Roman" w:cs="Times New Roman"/>
          <w:color w:val="000000"/>
          <w:sz w:val="28"/>
          <w:szCs w:val="28"/>
        </w:rPr>
        <w:t>с</w:t>
      </w:r>
      <w:proofErr w:type="gramEnd"/>
      <w:r w:rsidRPr="00F116F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F116F3">
        <w:rPr>
          <w:rFonts w:ascii="Times New Roman" w:hAnsi="Times New Roman" w:cs="Times New Roman"/>
          <w:color w:val="000000"/>
          <w:sz w:val="28"/>
          <w:szCs w:val="28"/>
        </w:rPr>
        <w:t>представленными</w:t>
      </w:r>
      <w:proofErr w:type="gramEnd"/>
      <w:r w:rsidRPr="00F116F3">
        <w:rPr>
          <w:rFonts w:ascii="Times New Roman" w:hAnsi="Times New Roman" w:cs="Times New Roman"/>
          <w:color w:val="000000"/>
          <w:sz w:val="28"/>
          <w:szCs w:val="28"/>
        </w:rPr>
        <w:t xml:space="preserve"> в таблице </w:t>
      </w:r>
      <w:r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Pr="00F116F3">
        <w:rPr>
          <w:rFonts w:ascii="Times New Roman" w:hAnsi="Times New Roman" w:cs="Times New Roman"/>
          <w:color w:val="000000"/>
          <w:sz w:val="28"/>
          <w:szCs w:val="28"/>
        </w:rPr>
        <w:t>, сделать вывод о состоянии исследова</w:t>
      </w:r>
      <w:r>
        <w:rPr>
          <w:rFonts w:ascii="Times New Roman" w:hAnsi="Times New Roman" w:cs="Times New Roman"/>
          <w:color w:val="000000"/>
          <w:sz w:val="28"/>
          <w:szCs w:val="28"/>
        </w:rPr>
        <w:t>нной поверхности. Недостающие данные взять  из таблицы 2 произвольно.</w:t>
      </w:r>
    </w:p>
    <w:p w:rsidR="00F75908" w:rsidRPr="00F116F3" w:rsidRDefault="00F75908" w:rsidP="00F759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116F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Пример: </w:t>
      </w:r>
      <w:r w:rsidRPr="00F116F3">
        <w:rPr>
          <w:rFonts w:ascii="Times New Roman" w:hAnsi="Times New Roman" w:cs="Times New Roman"/>
          <w:color w:val="000000"/>
          <w:sz w:val="28"/>
          <w:szCs w:val="28"/>
        </w:rPr>
        <w:t>на чашке Петри при посеве разведения 1:100 выросло 56 колоний. Следовательно, количество микроорганизмов в 1 мл посевной жидкости составляет 5600 КОЕ. При использовании формулы, учитывающей объем жидкости – 10мл и площади смыва - 100см</w:t>
      </w:r>
      <w:r w:rsidRPr="00F116F3">
        <w:rPr>
          <w:rFonts w:ascii="Times New Roman" w:hAnsi="Times New Roman" w:cs="Times New Roman"/>
          <w:color w:val="000000"/>
          <w:sz w:val="18"/>
          <w:szCs w:val="18"/>
        </w:rPr>
        <w:t xml:space="preserve">2 </w:t>
      </w:r>
      <w:r w:rsidRPr="00F116F3">
        <w:rPr>
          <w:rFonts w:ascii="Times New Roman" w:hAnsi="Times New Roman" w:cs="Times New Roman"/>
          <w:color w:val="000000"/>
          <w:sz w:val="28"/>
          <w:szCs w:val="28"/>
        </w:rPr>
        <w:t>количество микроорганизмов на 1см</w:t>
      </w:r>
      <w:r w:rsidRPr="00F116F3">
        <w:rPr>
          <w:rFonts w:ascii="Times New Roman" w:hAnsi="Times New Roman" w:cs="Times New Roman"/>
          <w:color w:val="000000"/>
          <w:sz w:val="18"/>
          <w:szCs w:val="18"/>
        </w:rPr>
        <w:t xml:space="preserve">2 </w:t>
      </w:r>
      <w:r w:rsidRPr="00F116F3">
        <w:rPr>
          <w:rFonts w:ascii="Times New Roman" w:hAnsi="Times New Roman" w:cs="Times New Roman"/>
          <w:color w:val="000000"/>
          <w:sz w:val="28"/>
          <w:szCs w:val="28"/>
        </w:rPr>
        <w:t>исследованной поверхности будет равно 560КОЕ/см</w:t>
      </w:r>
      <w:proofErr w:type="gramStart"/>
      <w:r w:rsidRPr="00F116F3">
        <w:rPr>
          <w:rFonts w:ascii="Times New Roman" w:hAnsi="Times New Roman" w:cs="Times New Roman"/>
          <w:color w:val="000000"/>
          <w:sz w:val="18"/>
          <w:szCs w:val="18"/>
        </w:rPr>
        <w:t>2</w:t>
      </w:r>
      <w:proofErr w:type="gramEnd"/>
      <w:r w:rsidRPr="00F116F3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F75908" w:rsidRDefault="00F75908" w:rsidP="009836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75908" w:rsidRDefault="00F75908" w:rsidP="009836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983636" w:rsidRPr="002A01D5" w:rsidRDefault="00983636" w:rsidP="009836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2A01D5">
        <w:rPr>
          <w:rFonts w:ascii="Times New Roman" w:hAnsi="Times New Roman" w:cs="Times New Roman"/>
          <w:color w:val="000000"/>
          <w:sz w:val="28"/>
          <w:szCs w:val="28"/>
        </w:rPr>
        <w:t xml:space="preserve">Таблица </w:t>
      </w:r>
      <w:r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Pr="002A01D5">
        <w:rPr>
          <w:rFonts w:ascii="Times New Roman" w:hAnsi="Times New Roman" w:cs="Times New Roman"/>
          <w:color w:val="000000"/>
          <w:sz w:val="28"/>
          <w:szCs w:val="28"/>
        </w:rPr>
        <w:t xml:space="preserve">. Контаминация объектов окружающей среды </w:t>
      </w:r>
    </w:p>
    <w:tbl>
      <w:tblPr>
        <w:tblW w:w="12240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078"/>
        <w:gridCol w:w="4079"/>
        <w:gridCol w:w="31"/>
        <w:gridCol w:w="1559"/>
        <w:gridCol w:w="1134"/>
        <w:gridCol w:w="1359"/>
      </w:tblGrid>
      <w:tr w:rsidR="00983636" w:rsidRPr="002A01D5" w:rsidTr="00983636">
        <w:trPr>
          <w:trHeight w:val="510"/>
        </w:trPr>
        <w:tc>
          <w:tcPr>
            <w:tcW w:w="4078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Наименование объекта </w:t>
            </w:r>
          </w:p>
        </w:tc>
        <w:tc>
          <w:tcPr>
            <w:tcW w:w="4079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Количество исследован</w:t>
            </w: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ных образцов </w:t>
            </w:r>
          </w:p>
        </w:tc>
        <w:tc>
          <w:tcPr>
            <w:tcW w:w="4083" w:type="dxa"/>
            <w:gridSpan w:val="4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Количество микроорганизмов на поверхности (КОЕ/см</w:t>
            </w:r>
            <w:proofErr w:type="gramStart"/>
            <w:r w:rsidRPr="002A01D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proofErr w:type="gramEnd"/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) </w:t>
            </w:r>
          </w:p>
        </w:tc>
      </w:tr>
      <w:tr w:rsidR="00983636" w:rsidRPr="002A01D5" w:rsidTr="00983636">
        <w:trPr>
          <w:trHeight w:val="349"/>
        </w:trPr>
        <w:tc>
          <w:tcPr>
            <w:tcW w:w="4078" w:type="dxa"/>
          </w:tcPr>
          <w:p w:rsidR="00983636" w:rsidRPr="002A01D5" w:rsidRDefault="00983636" w:rsidP="009836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                                           </w:t>
            </w:r>
          </w:p>
        </w:tc>
        <w:tc>
          <w:tcPr>
            <w:tcW w:w="4079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083" w:type="dxa"/>
            <w:gridSpan w:val="4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минимальное среднее </w:t>
            </w:r>
            <w:proofErr w:type="gramStart"/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макси-</w:t>
            </w:r>
            <w:proofErr w:type="spellStart"/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мальное</w:t>
            </w:r>
            <w:proofErr w:type="spellEnd"/>
            <w:proofErr w:type="gramEnd"/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</w:tr>
      <w:tr w:rsidR="00983636" w:rsidRPr="002A01D5" w:rsidTr="00983636">
        <w:trPr>
          <w:trHeight w:val="189"/>
        </w:trPr>
        <w:tc>
          <w:tcPr>
            <w:tcW w:w="4078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Стены </w:t>
            </w:r>
          </w:p>
        </w:tc>
        <w:tc>
          <w:tcPr>
            <w:tcW w:w="4110" w:type="dxa"/>
            <w:gridSpan w:val="2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13 </w:t>
            </w:r>
          </w:p>
        </w:tc>
        <w:tc>
          <w:tcPr>
            <w:tcW w:w="1559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1134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 </w:t>
            </w:r>
          </w:p>
        </w:tc>
        <w:tc>
          <w:tcPr>
            <w:tcW w:w="1359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7 </w:t>
            </w:r>
          </w:p>
        </w:tc>
      </w:tr>
      <w:tr w:rsidR="00983636" w:rsidRPr="002A01D5" w:rsidTr="00983636">
        <w:trPr>
          <w:trHeight w:val="189"/>
        </w:trPr>
        <w:tc>
          <w:tcPr>
            <w:tcW w:w="4078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Столы и подоконники </w:t>
            </w:r>
          </w:p>
        </w:tc>
        <w:tc>
          <w:tcPr>
            <w:tcW w:w="4110" w:type="dxa"/>
            <w:gridSpan w:val="2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9 </w:t>
            </w:r>
          </w:p>
        </w:tc>
        <w:tc>
          <w:tcPr>
            <w:tcW w:w="1559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4 </w:t>
            </w:r>
          </w:p>
        </w:tc>
        <w:tc>
          <w:tcPr>
            <w:tcW w:w="1134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31 </w:t>
            </w:r>
          </w:p>
        </w:tc>
        <w:tc>
          <w:tcPr>
            <w:tcW w:w="1359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57 </w:t>
            </w:r>
          </w:p>
        </w:tc>
      </w:tr>
      <w:tr w:rsidR="00983636" w:rsidRPr="002A01D5" w:rsidTr="00983636">
        <w:trPr>
          <w:trHeight w:val="189"/>
        </w:trPr>
        <w:tc>
          <w:tcPr>
            <w:tcW w:w="4078" w:type="dxa"/>
            <w:tcBorders>
              <w:left w:val="nil"/>
            </w:tcBorders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Перила лестницы </w:t>
            </w:r>
          </w:p>
        </w:tc>
        <w:tc>
          <w:tcPr>
            <w:tcW w:w="4110" w:type="dxa"/>
            <w:gridSpan w:val="2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16 </w:t>
            </w:r>
          </w:p>
        </w:tc>
        <w:tc>
          <w:tcPr>
            <w:tcW w:w="1559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9 </w:t>
            </w:r>
          </w:p>
        </w:tc>
        <w:tc>
          <w:tcPr>
            <w:tcW w:w="1134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43 </w:t>
            </w:r>
          </w:p>
        </w:tc>
        <w:tc>
          <w:tcPr>
            <w:tcW w:w="1359" w:type="dxa"/>
            <w:tcBorders>
              <w:right w:val="nil"/>
            </w:tcBorders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137 </w:t>
            </w:r>
          </w:p>
        </w:tc>
      </w:tr>
      <w:tr w:rsidR="00983636" w:rsidRPr="002A01D5" w:rsidTr="00983636">
        <w:trPr>
          <w:trHeight w:val="189"/>
        </w:trPr>
        <w:tc>
          <w:tcPr>
            <w:tcW w:w="4078" w:type="dxa"/>
            <w:tcBorders>
              <w:left w:val="nil"/>
            </w:tcBorders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Стулья и скамьи </w:t>
            </w:r>
          </w:p>
        </w:tc>
        <w:tc>
          <w:tcPr>
            <w:tcW w:w="4110" w:type="dxa"/>
            <w:gridSpan w:val="2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7 </w:t>
            </w:r>
          </w:p>
        </w:tc>
        <w:tc>
          <w:tcPr>
            <w:tcW w:w="1559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6 </w:t>
            </w:r>
          </w:p>
        </w:tc>
        <w:tc>
          <w:tcPr>
            <w:tcW w:w="1134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92 </w:t>
            </w:r>
          </w:p>
        </w:tc>
        <w:tc>
          <w:tcPr>
            <w:tcW w:w="1359" w:type="dxa"/>
            <w:tcBorders>
              <w:right w:val="nil"/>
            </w:tcBorders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213 </w:t>
            </w:r>
          </w:p>
        </w:tc>
      </w:tr>
      <w:tr w:rsidR="00983636" w:rsidRPr="002A01D5" w:rsidTr="00983636">
        <w:trPr>
          <w:trHeight w:val="189"/>
        </w:trPr>
        <w:tc>
          <w:tcPr>
            <w:tcW w:w="4078" w:type="dxa"/>
            <w:tcBorders>
              <w:left w:val="nil"/>
            </w:tcBorders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Столы буфета </w:t>
            </w:r>
          </w:p>
        </w:tc>
        <w:tc>
          <w:tcPr>
            <w:tcW w:w="4110" w:type="dxa"/>
            <w:gridSpan w:val="2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11 </w:t>
            </w:r>
          </w:p>
        </w:tc>
        <w:tc>
          <w:tcPr>
            <w:tcW w:w="1559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33 </w:t>
            </w:r>
          </w:p>
        </w:tc>
        <w:tc>
          <w:tcPr>
            <w:tcW w:w="1134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493 </w:t>
            </w:r>
          </w:p>
        </w:tc>
        <w:tc>
          <w:tcPr>
            <w:tcW w:w="1359" w:type="dxa"/>
            <w:tcBorders>
              <w:right w:val="nil"/>
            </w:tcBorders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1240 </w:t>
            </w:r>
          </w:p>
        </w:tc>
      </w:tr>
      <w:tr w:rsidR="00983636" w:rsidRPr="002A01D5" w:rsidTr="00983636">
        <w:trPr>
          <w:trHeight w:val="189"/>
        </w:trPr>
        <w:tc>
          <w:tcPr>
            <w:tcW w:w="4078" w:type="dxa"/>
            <w:tcBorders>
              <w:left w:val="nil"/>
            </w:tcBorders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Смыв с рук </w:t>
            </w:r>
          </w:p>
        </w:tc>
        <w:tc>
          <w:tcPr>
            <w:tcW w:w="4110" w:type="dxa"/>
            <w:gridSpan w:val="2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9 </w:t>
            </w:r>
          </w:p>
        </w:tc>
        <w:tc>
          <w:tcPr>
            <w:tcW w:w="1559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8 </w:t>
            </w:r>
          </w:p>
        </w:tc>
        <w:tc>
          <w:tcPr>
            <w:tcW w:w="1134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1532 </w:t>
            </w:r>
          </w:p>
        </w:tc>
        <w:tc>
          <w:tcPr>
            <w:tcW w:w="1359" w:type="dxa"/>
            <w:tcBorders>
              <w:right w:val="nil"/>
            </w:tcBorders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3528 </w:t>
            </w:r>
          </w:p>
        </w:tc>
      </w:tr>
      <w:tr w:rsidR="00983636" w:rsidRPr="002A01D5" w:rsidTr="00983636">
        <w:trPr>
          <w:trHeight w:val="189"/>
        </w:trPr>
        <w:tc>
          <w:tcPr>
            <w:tcW w:w="4078" w:type="dxa"/>
            <w:tcBorders>
              <w:left w:val="nil"/>
              <w:bottom w:val="nil"/>
            </w:tcBorders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Полы </w:t>
            </w:r>
          </w:p>
        </w:tc>
        <w:tc>
          <w:tcPr>
            <w:tcW w:w="4110" w:type="dxa"/>
            <w:gridSpan w:val="2"/>
            <w:tcBorders>
              <w:bottom w:val="nil"/>
            </w:tcBorders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13 </w:t>
            </w:r>
          </w:p>
        </w:tc>
        <w:tc>
          <w:tcPr>
            <w:tcW w:w="1559" w:type="dxa"/>
            <w:tcBorders>
              <w:bottom w:val="nil"/>
            </w:tcBorders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38 </w:t>
            </w:r>
          </w:p>
        </w:tc>
        <w:tc>
          <w:tcPr>
            <w:tcW w:w="1134" w:type="dxa"/>
            <w:tcBorders>
              <w:bottom w:val="nil"/>
            </w:tcBorders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2165 </w:t>
            </w:r>
          </w:p>
        </w:tc>
        <w:tc>
          <w:tcPr>
            <w:tcW w:w="1359" w:type="dxa"/>
            <w:tcBorders>
              <w:bottom w:val="nil"/>
              <w:right w:val="nil"/>
            </w:tcBorders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8867 </w:t>
            </w:r>
          </w:p>
        </w:tc>
      </w:tr>
    </w:tbl>
    <w:p w:rsidR="00F75908" w:rsidRDefault="00F75908" w:rsidP="00983636">
      <w:pPr>
        <w:rPr>
          <w:rFonts w:ascii="Times New Roman" w:hAnsi="Times New Roman" w:cs="Times New Roman"/>
          <w:bCs/>
          <w:sz w:val="28"/>
          <w:szCs w:val="28"/>
        </w:rPr>
      </w:pPr>
    </w:p>
    <w:p w:rsidR="00F75908" w:rsidRDefault="00F75908" w:rsidP="00983636">
      <w:pPr>
        <w:rPr>
          <w:rFonts w:ascii="Times New Roman" w:hAnsi="Times New Roman" w:cs="Times New Roman"/>
          <w:bCs/>
          <w:sz w:val="28"/>
          <w:szCs w:val="28"/>
        </w:rPr>
      </w:pPr>
    </w:p>
    <w:p w:rsidR="00983636" w:rsidRPr="00983636" w:rsidRDefault="00983636" w:rsidP="00983636">
      <w:pPr>
        <w:rPr>
          <w:rFonts w:ascii="Times New Roman" w:hAnsi="Times New Roman" w:cs="Times New Roman"/>
          <w:sz w:val="28"/>
          <w:szCs w:val="28"/>
        </w:rPr>
      </w:pPr>
      <w:r w:rsidRPr="00983636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таблица  </w:t>
      </w:r>
      <w:r>
        <w:rPr>
          <w:rFonts w:ascii="Times New Roman" w:hAnsi="Times New Roman" w:cs="Times New Roman"/>
          <w:bCs/>
          <w:sz w:val="28"/>
          <w:szCs w:val="28"/>
        </w:rPr>
        <w:t>2.</w:t>
      </w:r>
      <w:r w:rsidRPr="00983636">
        <w:rPr>
          <w:rFonts w:ascii="Times New Roman" w:hAnsi="Times New Roman" w:cs="Times New Roman"/>
          <w:bCs/>
          <w:sz w:val="28"/>
          <w:szCs w:val="28"/>
        </w:rPr>
        <w:t xml:space="preserve">Контаминация воздуха закрытых помещений 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080"/>
        <w:gridCol w:w="4080"/>
        <w:gridCol w:w="4080"/>
      </w:tblGrid>
      <w:tr w:rsidR="00983636">
        <w:trPr>
          <w:trHeight w:val="349"/>
        </w:trPr>
        <w:tc>
          <w:tcPr>
            <w:tcW w:w="4080" w:type="dxa"/>
          </w:tcPr>
          <w:p w:rsidR="00983636" w:rsidRDefault="0098363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Наименование объекта исследования </w:t>
            </w:r>
          </w:p>
        </w:tc>
        <w:tc>
          <w:tcPr>
            <w:tcW w:w="4080" w:type="dxa"/>
          </w:tcPr>
          <w:p w:rsidR="00983636" w:rsidRDefault="0098363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Исследованные  образцы</w:t>
            </w:r>
          </w:p>
        </w:tc>
        <w:tc>
          <w:tcPr>
            <w:tcW w:w="4080" w:type="dxa"/>
          </w:tcPr>
          <w:p w:rsidR="00983636" w:rsidRDefault="0098363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Количество микроорганизмов </w:t>
            </w:r>
          </w:p>
          <w:p w:rsidR="00983636" w:rsidRDefault="0098363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(КОЕ/м3) </w:t>
            </w:r>
          </w:p>
        </w:tc>
      </w:tr>
    </w:tbl>
    <w:p w:rsidR="00983636" w:rsidRDefault="00983636" w:rsidP="00983636">
      <w:pPr>
        <w:rPr>
          <w:lang w:val="en-US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077"/>
        <w:gridCol w:w="4111"/>
        <w:gridCol w:w="1985"/>
        <w:gridCol w:w="992"/>
        <w:gridCol w:w="1070"/>
      </w:tblGrid>
      <w:tr w:rsidR="00983636" w:rsidRPr="002A01D5" w:rsidTr="00983636">
        <w:trPr>
          <w:trHeight w:val="349"/>
        </w:trPr>
        <w:tc>
          <w:tcPr>
            <w:tcW w:w="4077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Аудитории, лаборатории, читальные залы </w:t>
            </w:r>
          </w:p>
        </w:tc>
        <w:tc>
          <w:tcPr>
            <w:tcW w:w="4111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7 </w:t>
            </w:r>
          </w:p>
        </w:tc>
        <w:tc>
          <w:tcPr>
            <w:tcW w:w="1985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160 </w:t>
            </w:r>
          </w:p>
        </w:tc>
        <w:tc>
          <w:tcPr>
            <w:tcW w:w="992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600 </w:t>
            </w:r>
          </w:p>
        </w:tc>
        <w:tc>
          <w:tcPr>
            <w:tcW w:w="1070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880 </w:t>
            </w:r>
          </w:p>
        </w:tc>
      </w:tr>
      <w:tr w:rsidR="00983636" w:rsidRPr="002A01D5" w:rsidTr="00983636">
        <w:trPr>
          <w:trHeight w:val="349"/>
        </w:trPr>
        <w:tc>
          <w:tcPr>
            <w:tcW w:w="4077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Буфет 2 корпус (в коридоре) </w:t>
            </w:r>
          </w:p>
        </w:tc>
        <w:tc>
          <w:tcPr>
            <w:tcW w:w="4111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16 </w:t>
            </w:r>
          </w:p>
        </w:tc>
        <w:tc>
          <w:tcPr>
            <w:tcW w:w="1985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350 </w:t>
            </w:r>
          </w:p>
        </w:tc>
        <w:tc>
          <w:tcPr>
            <w:tcW w:w="992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1 450 </w:t>
            </w:r>
          </w:p>
        </w:tc>
        <w:tc>
          <w:tcPr>
            <w:tcW w:w="1070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3950 </w:t>
            </w:r>
          </w:p>
        </w:tc>
      </w:tr>
      <w:tr w:rsidR="00983636" w:rsidRPr="002A01D5" w:rsidTr="00983636">
        <w:trPr>
          <w:trHeight w:val="189"/>
        </w:trPr>
        <w:tc>
          <w:tcPr>
            <w:tcW w:w="4077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Туалеты </w:t>
            </w:r>
          </w:p>
        </w:tc>
        <w:tc>
          <w:tcPr>
            <w:tcW w:w="4111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15 </w:t>
            </w:r>
          </w:p>
        </w:tc>
        <w:tc>
          <w:tcPr>
            <w:tcW w:w="1985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430 </w:t>
            </w:r>
          </w:p>
        </w:tc>
        <w:tc>
          <w:tcPr>
            <w:tcW w:w="992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1650 </w:t>
            </w:r>
          </w:p>
        </w:tc>
        <w:tc>
          <w:tcPr>
            <w:tcW w:w="1070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4 300 </w:t>
            </w:r>
          </w:p>
        </w:tc>
      </w:tr>
      <w:tr w:rsidR="00983636" w:rsidRPr="002A01D5" w:rsidTr="00983636">
        <w:trPr>
          <w:trHeight w:val="349"/>
        </w:trPr>
        <w:tc>
          <w:tcPr>
            <w:tcW w:w="4077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Спортивные залы и спортивные раздевалки </w:t>
            </w:r>
          </w:p>
        </w:tc>
        <w:tc>
          <w:tcPr>
            <w:tcW w:w="4111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15 </w:t>
            </w:r>
          </w:p>
        </w:tc>
        <w:tc>
          <w:tcPr>
            <w:tcW w:w="1985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490 </w:t>
            </w:r>
          </w:p>
        </w:tc>
        <w:tc>
          <w:tcPr>
            <w:tcW w:w="992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1900 </w:t>
            </w:r>
          </w:p>
        </w:tc>
        <w:tc>
          <w:tcPr>
            <w:tcW w:w="1070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4450 </w:t>
            </w:r>
          </w:p>
        </w:tc>
      </w:tr>
      <w:tr w:rsidR="00983636" w:rsidRPr="002A01D5" w:rsidTr="00983636">
        <w:trPr>
          <w:trHeight w:val="349"/>
        </w:trPr>
        <w:tc>
          <w:tcPr>
            <w:tcW w:w="4077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Открытые помещения (коридоры, лестницы) </w:t>
            </w:r>
          </w:p>
        </w:tc>
        <w:tc>
          <w:tcPr>
            <w:tcW w:w="4111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53 </w:t>
            </w:r>
          </w:p>
        </w:tc>
        <w:tc>
          <w:tcPr>
            <w:tcW w:w="1985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430 </w:t>
            </w:r>
          </w:p>
        </w:tc>
        <w:tc>
          <w:tcPr>
            <w:tcW w:w="992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2 750 </w:t>
            </w:r>
          </w:p>
        </w:tc>
        <w:tc>
          <w:tcPr>
            <w:tcW w:w="1070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7 300 </w:t>
            </w:r>
          </w:p>
        </w:tc>
      </w:tr>
    </w:tbl>
    <w:p w:rsidR="00E11CD7" w:rsidRDefault="00E42D5A">
      <w:pPr>
        <w:rPr>
          <w:lang w:val="en-US"/>
        </w:rPr>
      </w:pPr>
      <w:r>
        <w:rPr>
          <w:lang w:val="en-US"/>
        </w:rPr>
        <w:t xml:space="preserve">  </w:t>
      </w:r>
    </w:p>
    <w:p w:rsidR="00E42D5A" w:rsidRPr="00E42D5A" w:rsidRDefault="00E42D5A">
      <w:pPr>
        <w:rPr>
          <w:rFonts w:ascii="Times New Roman" w:hAnsi="Times New Roman" w:cs="Times New Roman"/>
          <w:sz w:val="28"/>
          <w:szCs w:val="28"/>
        </w:rPr>
      </w:pPr>
      <w:r w:rsidRPr="00E42D5A">
        <w:rPr>
          <w:rFonts w:ascii="Times New Roman" w:hAnsi="Times New Roman" w:cs="Times New Roman"/>
          <w:sz w:val="28"/>
          <w:szCs w:val="28"/>
        </w:rPr>
        <w:t>2. Контрольные вопросы:</w:t>
      </w:r>
    </w:p>
    <w:p w:rsidR="00E42D5A" w:rsidRPr="00E42D5A" w:rsidRDefault="00E42D5A">
      <w:pPr>
        <w:rPr>
          <w:rFonts w:ascii="Times New Roman" w:hAnsi="Times New Roman" w:cs="Times New Roman"/>
          <w:sz w:val="28"/>
          <w:szCs w:val="28"/>
        </w:rPr>
      </w:pPr>
      <w:r w:rsidRPr="00E42D5A">
        <w:rPr>
          <w:rFonts w:ascii="Times New Roman" w:hAnsi="Times New Roman" w:cs="Times New Roman"/>
          <w:sz w:val="28"/>
          <w:szCs w:val="28"/>
        </w:rPr>
        <w:t>1.Что понимается под контаминацией в биологической безопасности?</w:t>
      </w:r>
    </w:p>
    <w:p w:rsidR="00E42D5A" w:rsidRPr="00E42D5A" w:rsidRDefault="00E42D5A">
      <w:pPr>
        <w:rPr>
          <w:rFonts w:ascii="Times New Roman" w:hAnsi="Times New Roman" w:cs="Times New Roman"/>
          <w:sz w:val="28"/>
          <w:szCs w:val="28"/>
        </w:rPr>
      </w:pPr>
      <w:r w:rsidRPr="00E42D5A">
        <w:rPr>
          <w:rFonts w:ascii="Times New Roman" w:hAnsi="Times New Roman" w:cs="Times New Roman"/>
          <w:sz w:val="28"/>
          <w:szCs w:val="28"/>
        </w:rPr>
        <w:t>2. Главный источник микробного загрязнения?</w:t>
      </w:r>
    </w:p>
    <w:p w:rsidR="00E42D5A" w:rsidRPr="00E42D5A" w:rsidRDefault="00E42D5A">
      <w:pPr>
        <w:rPr>
          <w:rFonts w:ascii="Times New Roman" w:hAnsi="Times New Roman" w:cs="Times New Roman"/>
          <w:sz w:val="28"/>
          <w:szCs w:val="28"/>
        </w:rPr>
      </w:pPr>
      <w:r w:rsidRPr="00E42D5A">
        <w:rPr>
          <w:rFonts w:ascii="Times New Roman" w:hAnsi="Times New Roman" w:cs="Times New Roman"/>
          <w:sz w:val="28"/>
          <w:szCs w:val="28"/>
        </w:rPr>
        <w:t>3. Приведите примеры</w:t>
      </w:r>
      <w:proofErr w:type="gramStart"/>
      <w:r w:rsidRPr="00E42D5A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E42D5A">
        <w:rPr>
          <w:rFonts w:ascii="Times New Roman" w:hAnsi="Times New Roman" w:cs="Times New Roman"/>
          <w:sz w:val="28"/>
          <w:szCs w:val="28"/>
        </w:rPr>
        <w:t xml:space="preserve"> что является пассивными посредниками при передаче опасных микроорганизмов?</w:t>
      </w:r>
    </w:p>
    <w:p w:rsidR="00E42D5A" w:rsidRPr="00E42D5A" w:rsidRDefault="00E42D5A">
      <w:pPr>
        <w:rPr>
          <w:rFonts w:ascii="Times New Roman" w:hAnsi="Times New Roman" w:cs="Times New Roman"/>
          <w:sz w:val="28"/>
          <w:szCs w:val="28"/>
        </w:rPr>
      </w:pPr>
      <w:r w:rsidRPr="00E42D5A">
        <w:rPr>
          <w:rFonts w:ascii="Times New Roman" w:hAnsi="Times New Roman" w:cs="Times New Roman"/>
          <w:sz w:val="28"/>
          <w:szCs w:val="28"/>
        </w:rPr>
        <w:t>4. Как проводится отбор проб для санитарно-микробиологического исследования предметов внешней среды?</w:t>
      </w:r>
    </w:p>
    <w:p w:rsidR="00E42D5A" w:rsidRPr="00E42D5A" w:rsidRDefault="00E42D5A">
      <w:pPr>
        <w:rPr>
          <w:rFonts w:ascii="Times New Roman" w:hAnsi="Times New Roman" w:cs="Times New Roman"/>
          <w:sz w:val="28"/>
          <w:szCs w:val="28"/>
        </w:rPr>
      </w:pPr>
      <w:r w:rsidRPr="00E42D5A">
        <w:rPr>
          <w:rFonts w:ascii="Times New Roman" w:hAnsi="Times New Roman" w:cs="Times New Roman"/>
          <w:sz w:val="28"/>
          <w:szCs w:val="28"/>
        </w:rPr>
        <w:t>5. Какие приборы, оборудование и материалы необходимы для исследования?</w:t>
      </w:r>
    </w:p>
    <w:p w:rsidR="00E42D5A" w:rsidRPr="00E42D5A" w:rsidRDefault="00E42D5A"/>
    <w:sectPr w:rsidR="00E42D5A" w:rsidRPr="00E42D5A" w:rsidSect="00983636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83636"/>
    <w:rsid w:val="00983636"/>
    <w:rsid w:val="009C2209"/>
    <w:rsid w:val="00A946AF"/>
    <w:rsid w:val="00E11CD7"/>
    <w:rsid w:val="00E42D5A"/>
    <w:rsid w:val="00F75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6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8363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310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2075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RePack by Diakov</cp:lastModifiedBy>
  <cp:revision>4</cp:revision>
  <dcterms:created xsi:type="dcterms:W3CDTF">2020-10-12T07:47:00Z</dcterms:created>
  <dcterms:modified xsi:type="dcterms:W3CDTF">2020-12-11T12:56:00Z</dcterms:modified>
</cp:coreProperties>
</file>